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AE" w:rsidRPr="006F2443" w:rsidRDefault="00097FAE" w:rsidP="00097FAE">
      <w:p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  <w:lang w:val="en-US"/>
        </w:rPr>
        <w:t xml:space="preserve">Na </w:t>
      </w:r>
      <w:proofErr w:type="spellStart"/>
      <w:r w:rsidRPr="006F2443">
        <w:rPr>
          <w:rFonts w:ascii="Times New Roman" w:hAnsi="Times New Roman" w:cs="Times New Roman"/>
          <w:sz w:val="22"/>
          <w:lang w:val="en-US"/>
        </w:rPr>
        <w:t>osnovu</w:t>
      </w:r>
      <w:proofErr w:type="spellEnd"/>
      <w:r w:rsidRPr="006F2443">
        <w:rPr>
          <w:rFonts w:ascii="Times New Roman" w:hAnsi="Times New Roman" w:cs="Times New Roman"/>
          <w:sz w:val="22"/>
          <w:lang w:val="en-US"/>
        </w:rPr>
        <w:t xml:space="preserve"> </w:t>
      </w:r>
      <w:r w:rsidRPr="006F2443">
        <w:rPr>
          <w:rFonts w:ascii="Times New Roman" w:hAnsi="Times New Roman" w:cs="Times New Roman"/>
          <w:sz w:val="22"/>
        </w:rPr>
        <w:t>člana 30 stav 4 tačka 1 Stat</w:t>
      </w:r>
      <w:r w:rsidR="00E4619B" w:rsidRPr="006F2443">
        <w:rPr>
          <w:rFonts w:ascii="Times New Roman" w:hAnsi="Times New Roman" w:cs="Times New Roman"/>
          <w:sz w:val="22"/>
        </w:rPr>
        <w:t>uta društva Montenegro Express g</w:t>
      </w:r>
      <w:r w:rsidRPr="006F2443">
        <w:rPr>
          <w:rFonts w:ascii="Times New Roman" w:hAnsi="Times New Roman" w:cs="Times New Roman"/>
          <w:sz w:val="22"/>
        </w:rPr>
        <w:t xml:space="preserve">roup ad Budva (u daljem tekstu: Društvo), a </w:t>
      </w:r>
      <w:r w:rsidR="00E4619B" w:rsidRPr="006F2443">
        <w:rPr>
          <w:rFonts w:ascii="Times New Roman" w:hAnsi="Times New Roman" w:cs="Times New Roman"/>
          <w:sz w:val="22"/>
        </w:rPr>
        <w:t>na osnovu člana</w:t>
      </w:r>
      <w:r w:rsidRPr="006F2443">
        <w:rPr>
          <w:rFonts w:ascii="Times New Roman" w:hAnsi="Times New Roman" w:cs="Times New Roman"/>
          <w:sz w:val="22"/>
        </w:rPr>
        <w:t xml:space="preserve"> 2</w:t>
      </w:r>
      <w:r w:rsidR="00E4619B" w:rsidRPr="006F2443">
        <w:rPr>
          <w:rFonts w:ascii="Times New Roman" w:hAnsi="Times New Roman" w:cs="Times New Roman"/>
          <w:sz w:val="22"/>
        </w:rPr>
        <w:t>5</w:t>
      </w:r>
      <w:r w:rsidRPr="006F2443">
        <w:rPr>
          <w:rFonts w:ascii="Times New Roman" w:hAnsi="Times New Roman" w:cs="Times New Roman"/>
          <w:sz w:val="22"/>
        </w:rPr>
        <w:t xml:space="preserve">8 </w:t>
      </w:r>
      <w:r w:rsidR="00E4619B" w:rsidRPr="006F2443">
        <w:rPr>
          <w:rFonts w:ascii="Times New Roman" w:hAnsi="Times New Roman" w:cs="Times New Roman"/>
          <w:sz w:val="22"/>
        </w:rPr>
        <w:t>i 260</w:t>
      </w:r>
      <w:r w:rsidRPr="006F2443">
        <w:rPr>
          <w:rFonts w:ascii="Times New Roman" w:hAnsi="Times New Roman" w:cs="Times New Roman"/>
          <w:sz w:val="22"/>
        </w:rPr>
        <w:t xml:space="preserve"> Zakona o privrednim društvima („Službeni list Crne Gore“, broj 090/25) na svojoj LV</w:t>
      </w:r>
      <w:r w:rsidR="007955B4" w:rsidRPr="006F2443">
        <w:rPr>
          <w:rFonts w:ascii="Times New Roman" w:hAnsi="Times New Roman" w:cs="Times New Roman"/>
          <w:sz w:val="22"/>
        </w:rPr>
        <w:t>I</w:t>
      </w:r>
      <w:r w:rsidRPr="006F2443">
        <w:rPr>
          <w:rFonts w:ascii="Times New Roman" w:hAnsi="Times New Roman" w:cs="Times New Roman"/>
          <w:sz w:val="22"/>
        </w:rPr>
        <w:t xml:space="preserve"> sjednici održanoj elektronskim putem, Odbora direktora dana 06.03.2026. godine, donio je sledeću:</w:t>
      </w:r>
    </w:p>
    <w:p w:rsidR="00097FAE" w:rsidRPr="006F2443" w:rsidRDefault="00097FAE" w:rsidP="00097FAE">
      <w:pPr>
        <w:jc w:val="center"/>
        <w:rPr>
          <w:rFonts w:ascii="Times New Roman" w:hAnsi="Times New Roman" w:cs="Times New Roman"/>
          <w:b/>
          <w:sz w:val="22"/>
        </w:rPr>
      </w:pPr>
      <w:r w:rsidRPr="006F2443">
        <w:rPr>
          <w:rFonts w:ascii="Times New Roman" w:hAnsi="Times New Roman" w:cs="Times New Roman"/>
          <w:b/>
          <w:sz w:val="22"/>
        </w:rPr>
        <w:t>ODLUKU</w:t>
      </w:r>
    </w:p>
    <w:p w:rsidR="00097FAE" w:rsidRPr="006F2443" w:rsidRDefault="00097FAE" w:rsidP="00097FAE">
      <w:pPr>
        <w:jc w:val="center"/>
        <w:rPr>
          <w:rFonts w:ascii="Times New Roman" w:hAnsi="Times New Roman" w:cs="Times New Roman"/>
          <w:b/>
          <w:sz w:val="22"/>
        </w:rPr>
      </w:pPr>
      <w:r w:rsidRPr="006F2443">
        <w:rPr>
          <w:rFonts w:ascii="Times New Roman" w:hAnsi="Times New Roman" w:cs="Times New Roman"/>
          <w:b/>
          <w:sz w:val="22"/>
        </w:rPr>
        <w:t xml:space="preserve">O </w:t>
      </w:r>
      <w:r w:rsidR="00E4619B" w:rsidRPr="006F2443">
        <w:rPr>
          <w:rFonts w:ascii="Times New Roman" w:hAnsi="Times New Roman" w:cs="Times New Roman"/>
          <w:b/>
          <w:sz w:val="22"/>
        </w:rPr>
        <w:t>SAZIVANJU VANREDNE SKUPŠTINE AKCIONARA DRUŠTVA MONTENEGRO EXPRESS GROUP AD BUDVA I UTVRĐIVANJU DNEVNOG REDA</w:t>
      </w:r>
    </w:p>
    <w:p w:rsidR="00097FAE" w:rsidRPr="006F2443" w:rsidRDefault="00E4619B" w:rsidP="00097FAE">
      <w:p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Odbor direktora društva Montenegro Express group ad Budva saziva vanrednu Skupštinu akcionara, koja se ima održati 31. Marta 2026. godine sa početkom rada u 10 časova, u sjedištu Društva, ulica Trg Sunca br 2, Budva.</w:t>
      </w:r>
    </w:p>
    <w:p w:rsidR="00097FAE" w:rsidRPr="006F2443" w:rsidRDefault="00097FAE" w:rsidP="00097FAE">
      <w:pPr>
        <w:jc w:val="both"/>
        <w:rPr>
          <w:rFonts w:ascii="Times New Roman" w:hAnsi="Times New Roman" w:cs="Times New Roman"/>
          <w:b/>
          <w:sz w:val="22"/>
        </w:rPr>
      </w:pPr>
      <w:r w:rsidRPr="006F2443">
        <w:rPr>
          <w:rFonts w:ascii="Times New Roman" w:hAnsi="Times New Roman" w:cs="Times New Roman"/>
          <w:sz w:val="22"/>
        </w:rPr>
        <w:t xml:space="preserve">                                                                       </w:t>
      </w:r>
      <w:r w:rsidR="006F2443" w:rsidRPr="006F2443">
        <w:rPr>
          <w:rFonts w:ascii="Times New Roman" w:hAnsi="Times New Roman" w:cs="Times New Roman"/>
          <w:sz w:val="22"/>
        </w:rPr>
        <w:t>DNEVNI RED</w:t>
      </w:r>
    </w:p>
    <w:p w:rsidR="00E4619B" w:rsidRPr="006F2443" w:rsidRDefault="00E4619B" w:rsidP="00E461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Otvaranje Skupštine akcionara i izbor radnih tijela:</w:t>
      </w:r>
    </w:p>
    <w:p w:rsidR="00E4619B" w:rsidRPr="006F2443" w:rsidRDefault="00E4619B" w:rsidP="00E461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Verifikacione komisije,</w:t>
      </w:r>
    </w:p>
    <w:p w:rsidR="00E4619B" w:rsidRPr="006F2443" w:rsidRDefault="00E4619B" w:rsidP="00E461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Predsjedavajućeg Skupštine akcionara,</w:t>
      </w:r>
    </w:p>
    <w:p w:rsidR="00E4619B" w:rsidRPr="006F2443" w:rsidRDefault="00E4619B" w:rsidP="00E461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Zapisničara,</w:t>
      </w:r>
    </w:p>
    <w:p w:rsidR="00E4619B" w:rsidRPr="006F2443" w:rsidRDefault="00E4619B" w:rsidP="00E461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Ovjerivača zapisnika.</w:t>
      </w:r>
    </w:p>
    <w:p w:rsidR="00E4619B" w:rsidRPr="006F2443" w:rsidRDefault="00E4619B" w:rsidP="00E461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Donošenje Odluke o usvajanju Statuta društva Montenegro Express group ad Budva.</w:t>
      </w:r>
    </w:p>
    <w:p w:rsidR="00E4619B" w:rsidRPr="006F2443" w:rsidRDefault="00E4619B" w:rsidP="00E461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Donošenje Odluke o razrješenju članova Odbora direktora društva Montenegro Express group ad Budva,</w:t>
      </w:r>
    </w:p>
    <w:p w:rsidR="00E4619B" w:rsidRPr="006F2443" w:rsidRDefault="00E4619B" w:rsidP="00E461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Donošenje Odluke o imenovanju članova Nadzornog odbora društva Montenegro Express group ad Budva.</w:t>
      </w:r>
    </w:p>
    <w:p w:rsidR="006F2443" w:rsidRPr="006F2443" w:rsidRDefault="00F977DF" w:rsidP="006F24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Donošenje Odluke o utvrđivanju visine naknade članovima Nadzornog odbora društva Montenegro Express group ad Budva.</w:t>
      </w:r>
      <w:bookmarkStart w:id="0" w:name="_GoBack"/>
      <w:bookmarkEnd w:id="0"/>
    </w:p>
    <w:p w:rsidR="00FE4669" w:rsidRPr="006F2443" w:rsidRDefault="00097FAE" w:rsidP="006F2443">
      <w:pPr>
        <w:pStyle w:val="ListParagraph"/>
        <w:jc w:val="both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b/>
          <w:sz w:val="22"/>
        </w:rPr>
        <w:t xml:space="preserve">                                                                  </w:t>
      </w:r>
    </w:p>
    <w:p w:rsidR="006F2443" w:rsidRPr="006F2443" w:rsidRDefault="006F2443" w:rsidP="006F2443">
      <w:pPr>
        <w:jc w:val="both"/>
        <w:rPr>
          <w:rFonts w:ascii="Times New Roman" w:hAnsi="Times New Roman" w:cs="Times New Roman"/>
          <w:sz w:val="22"/>
          <w:lang/>
        </w:rPr>
      </w:pPr>
      <w:r w:rsidRPr="006F2443">
        <w:rPr>
          <w:rFonts w:ascii="Times New Roman" w:hAnsi="Times New Roman" w:cs="Times New Roman"/>
          <w:sz w:val="22"/>
          <w:lang/>
        </w:rPr>
        <w:t>Prijavljivanje akcionara će se vrš</w:t>
      </w:r>
      <w:r>
        <w:rPr>
          <w:rFonts w:ascii="Times New Roman" w:hAnsi="Times New Roman" w:cs="Times New Roman"/>
          <w:sz w:val="22"/>
          <w:lang/>
        </w:rPr>
        <w:t>iti istog dana od 09 - 10</w:t>
      </w:r>
      <w:r w:rsidRPr="006F2443">
        <w:rPr>
          <w:rFonts w:ascii="Times New Roman" w:hAnsi="Times New Roman" w:cs="Times New Roman"/>
          <w:sz w:val="22"/>
          <w:lang/>
        </w:rPr>
        <w:t xml:space="preserve"> časova. Identifikacija akcionara vrši se na osnovu lične isprave, a punomoćnika akcionara na osnovu ovjerenog punomoćja i lične isprave punomoćnika.</w:t>
      </w:r>
    </w:p>
    <w:p w:rsidR="006F2443" w:rsidRPr="006F2443" w:rsidRDefault="006F2443" w:rsidP="006F2443">
      <w:pPr>
        <w:jc w:val="both"/>
        <w:rPr>
          <w:rFonts w:ascii="Times New Roman" w:hAnsi="Times New Roman" w:cs="Times New Roman"/>
          <w:sz w:val="22"/>
          <w:lang/>
        </w:rPr>
      </w:pPr>
      <w:r w:rsidRPr="006F2443">
        <w:rPr>
          <w:rFonts w:ascii="Times New Roman" w:hAnsi="Times New Roman" w:cs="Times New Roman"/>
          <w:sz w:val="22"/>
          <w:lang/>
        </w:rPr>
        <w:t>Materijal za redovnu Skupštinu akcionara će biti stavljen na uvid u zakonskom roku u prostorijama Društva u Budvi, na adresi Trg Sunca broj</w:t>
      </w:r>
      <w:r>
        <w:rPr>
          <w:rFonts w:ascii="Times New Roman" w:hAnsi="Times New Roman" w:cs="Times New Roman"/>
          <w:sz w:val="22"/>
          <w:lang/>
        </w:rPr>
        <w:t xml:space="preserve"> 2, radnim danima od 09.00 do 13</w:t>
      </w:r>
      <w:r w:rsidRPr="006F2443">
        <w:rPr>
          <w:rFonts w:ascii="Times New Roman" w:hAnsi="Times New Roman" w:cs="Times New Roman"/>
          <w:sz w:val="22"/>
          <w:lang/>
        </w:rPr>
        <w:t>.00 časova.</w:t>
      </w:r>
    </w:p>
    <w:p w:rsidR="006F2443" w:rsidRPr="006F2443" w:rsidRDefault="006F2443" w:rsidP="006F2443">
      <w:pPr>
        <w:rPr>
          <w:rFonts w:ascii="Times New Roman" w:hAnsi="Times New Roman" w:cs="Times New Roman"/>
          <w:sz w:val="22"/>
          <w:lang/>
        </w:rPr>
      </w:pPr>
      <w:r w:rsidRPr="006F2443">
        <w:rPr>
          <w:rFonts w:ascii="Times New Roman" w:hAnsi="Times New Roman" w:cs="Times New Roman"/>
          <w:sz w:val="22"/>
          <w:lang/>
        </w:rPr>
        <w:t>Kontakt tel</w:t>
      </w:r>
      <w:r>
        <w:rPr>
          <w:rFonts w:ascii="Times New Roman" w:hAnsi="Times New Roman" w:cs="Times New Roman"/>
          <w:sz w:val="22"/>
          <w:lang/>
        </w:rPr>
        <w:t>efon za informacije 069/050 307</w:t>
      </w:r>
    </w:p>
    <w:p w:rsidR="00097FAE" w:rsidRPr="006F2443" w:rsidRDefault="00097FAE" w:rsidP="00097FA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97FAE" w:rsidRPr="006F2443" w:rsidRDefault="00097FAE" w:rsidP="00097FAE">
      <w:pPr>
        <w:jc w:val="right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>Predsjednik Odbora direktora</w:t>
      </w:r>
    </w:p>
    <w:p w:rsidR="00097FAE" w:rsidRPr="006F2443" w:rsidRDefault="00097FAE" w:rsidP="006F2443">
      <w:pPr>
        <w:jc w:val="right"/>
        <w:rPr>
          <w:rFonts w:ascii="Times New Roman" w:hAnsi="Times New Roman" w:cs="Times New Roman"/>
          <w:sz w:val="22"/>
        </w:rPr>
      </w:pPr>
      <w:r w:rsidRPr="006F2443">
        <w:rPr>
          <w:rFonts w:ascii="Times New Roman" w:hAnsi="Times New Roman" w:cs="Times New Roman"/>
          <w:sz w:val="22"/>
        </w:rPr>
        <w:t xml:space="preserve">Jovović </w:t>
      </w:r>
      <w:r w:rsidR="006F2443" w:rsidRPr="006F2443">
        <w:rPr>
          <w:rFonts w:ascii="Times New Roman" w:hAnsi="Times New Roman" w:cs="Times New Roman"/>
          <w:sz w:val="22"/>
        </w:rPr>
        <w:t>Aleksandar</w:t>
      </w:r>
    </w:p>
    <w:p w:rsidR="00097FAE" w:rsidRDefault="00097FAE" w:rsidP="00097FAE"/>
    <w:p w:rsidR="00F907D1" w:rsidRDefault="00F907D1"/>
    <w:sectPr w:rsidR="00F907D1" w:rsidSect="00D46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250"/>
    <w:multiLevelType w:val="hybridMultilevel"/>
    <w:tmpl w:val="E202E8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1A7796"/>
    <w:multiLevelType w:val="hybridMultilevel"/>
    <w:tmpl w:val="228A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4F77"/>
    <w:rsid w:val="0005127F"/>
    <w:rsid w:val="00097FAE"/>
    <w:rsid w:val="006A3E43"/>
    <w:rsid w:val="006F2443"/>
    <w:rsid w:val="007955B4"/>
    <w:rsid w:val="00843AB2"/>
    <w:rsid w:val="00A74F77"/>
    <w:rsid w:val="00D46911"/>
    <w:rsid w:val="00D46DCA"/>
    <w:rsid w:val="00D94B37"/>
    <w:rsid w:val="00E4619B"/>
    <w:rsid w:val="00F907D1"/>
    <w:rsid w:val="00F977DF"/>
    <w:rsid w:val="00FB6F57"/>
    <w:rsid w:val="00FE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FAE"/>
    <w:pPr>
      <w:spacing w:after="200" w:line="276" w:lineRule="auto"/>
    </w:pPr>
    <w:rPr>
      <w:rFonts w:ascii="Cambria" w:hAnsi="Cambria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FAE"/>
    <w:pPr>
      <w:ind w:left="720"/>
      <w:contextualSpacing/>
    </w:pPr>
  </w:style>
  <w:style w:type="paragraph" w:customStyle="1" w:styleId="Default">
    <w:name w:val="Default"/>
    <w:rsid w:val="00097F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46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Balsa</dc:creator>
  <cp:lastModifiedBy>PC</cp:lastModifiedBy>
  <cp:revision>4</cp:revision>
  <dcterms:created xsi:type="dcterms:W3CDTF">2026-03-06T07:48:00Z</dcterms:created>
  <dcterms:modified xsi:type="dcterms:W3CDTF">2026-03-06T07:56:00Z</dcterms:modified>
</cp:coreProperties>
</file>